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776E" w14:textId="77777777" w:rsidR="004B2942" w:rsidRPr="006624DD" w:rsidRDefault="004B2942" w:rsidP="004B294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</w:pPr>
      <w:r w:rsidRPr="006624DD"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  <w:t>Overflow Drain Points</w:t>
      </w:r>
    </w:p>
    <w:p w14:paraId="3FEBDD96" w14:textId="77777777" w:rsidR="004B2942" w:rsidRDefault="004B2942" w:rsidP="004B2942">
      <w:pPr>
        <w:spacing w:after="0" w:line="240" w:lineRule="auto"/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en-AU"/>
          <w14:ligatures w14:val="none"/>
        </w:rPr>
      </w:pPr>
    </w:p>
    <w:p w14:paraId="677C1D2F" w14:textId="77777777" w:rsidR="004B2942" w:rsidRDefault="004B2942" w:rsidP="004B2942">
      <w:pPr>
        <w:spacing w:after="0" w:line="240" w:lineRule="auto"/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en-AU"/>
          <w14:ligatures w14:val="none"/>
        </w:rPr>
      </w:pPr>
    </w:p>
    <w:p w14:paraId="2B95D5D6" w14:textId="56A08787" w:rsidR="004B2942" w:rsidRPr="0057166E" w:rsidRDefault="004B2942" w:rsidP="006624DD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  <w:r w:rsidRPr="0057166E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0F95DFC6" wp14:editId="03B669D4">
            <wp:extent cx="2857500" cy="2857500"/>
            <wp:effectExtent l="0" t="0" r="0" b="0"/>
            <wp:docPr id="11" name="Picture 2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94D7B" w14:textId="77777777" w:rsidR="004B2942" w:rsidRDefault="004B2942" w:rsidP="004B2942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39"/>
          <w:szCs w:val="39"/>
          <w:lang w:eastAsia="en-AU"/>
          <w14:ligatures w14:val="none"/>
        </w:rPr>
      </w:pPr>
    </w:p>
    <w:p w14:paraId="25D3A58D" w14:textId="77777777" w:rsidR="004B2942" w:rsidRPr="006624DD" w:rsidRDefault="004B2942" w:rsidP="004B2942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</w:pPr>
      <w:r w:rsidRPr="006624DD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t>It is essential for storage tanks to have an overflow system installed for when the tank is accidentally overfilled.</w:t>
      </w:r>
      <w:r w:rsidRPr="006624DD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</w:r>
      <w:r w:rsidRPr="006624DD"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  <w:br/>
        <w:t>Because overflow events are rare, animals such as rabbits, feral cats, snakes, rats/mice and frogs often begin living inside the pipework as it is a sheltered environment.</w:t>
      </w:r>
    </w:p>
    <w:p w14:paraId="4382E4F2" w14:textId="77777777" w:rsidR="004B2942" w:rsidRPr="006624DD" w:rsidRDefault="004B2942" w:rsidP="004B2942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8"/>
          <w:szCs w:val="28"/>
          <w:lang w:eastAsia="en-AU"/>
          <w14:ligatures w14:val="none"/>
        </w:rPr>
      </w:pPr>
    </w:p>
    <w:p w14:paraId="6393F6B2" w14:textId="77777777" w:rsidR="003B5831" w:rsidRDefault="003B5831"/>
    <w:sectPr w:rsidR="003B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D"/>
    <w:rsid w:val="003B5831"/>
    <w:rsid w:val="004B2942"/>
    <w:rsid w:val="00514BD6"/>
    <w:rsid w:val="006624DD"/>
    <w:rsid w:val="006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C735"/>
  <w15:chartTrackingRefBased/>
  <w15:docId w15:val="{C92E485C-0389-4208-AEA6-8814310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3</cp:revision>
  <dcterms:created xsi:type="dcterms:W3CDTF">2024-04-01T05:41:00Z</dcterms:created>
  <dcterms:modified xsi:type="dcterms:W3CDTF">2024-04-01T06:09:00Z</dcterms:modified>
</cp:coreProperties>
</file>